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D03429">
        <w:rPr>
          <w:rFonts w:ascii="Times New Roman" w:hAnsi="Times New Roman" w:cs="Times New Roman"/>
          <w:b/>
          <w:sz w:val="24"/>
          <w:szCs w:val="24"/>
        </w:rPr>
        <w:t xml:space="preserve">литературному чтению </w:t>
      </w:r>
      <w:r w:rsidR="00050414">
        <w:rPr>
          <w:rFonts w:ascii="Times New Roman" w:hAnsi="Times New Roman" w:cs="Times New Roman"/>
          <w:b/>
          <w:sz w:val="24"/>
          <w:szCs w:val="24"/>
        </w:rPr>
        <w:t>3</w:t>
      </w:r>
      <w:r w:rsidRPr="00D03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Pr="00D03429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="00717615">
        <w:rPr>
          <w:rFonts w:ascii="Times New Roman" w:hAnsi="Times New Roman" w:cs="Times New Roman"/>
          <w:sz w:val="24"/>
          <w:szCs w:val="24"/>
        </w:rPr>
        <w:t>.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Pr="00D03429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  <w:r w:rsidR="00717615">
        <w:rPr>
          <w:rFonts w:ascii="Times New Roman" w:hAnsi="Times New Roman" w:cs="Times New Roman"/>
          <w:sz w:val="24"/>
          <w:szCs w:val="24"/>
        </w:rPr>
        <w:t>.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федеральн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D03429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50414">
        <w:rPr>
          <w:rFonts w:ascii="Times New Roman" w:hAnsi="Times New Roman" w:cs="Times New Roman"/>
          <w:sz w:val="24"/>
          <w:szCs w:val="24"/>
        </w:rPr>
        <w:t>2020</w:t>
      </w:r>
      <w:r w:rsidRPr="00D03429">
        <w:rPr>
          <w:rFonts w:ascii="Times New Roman" w:hAnsi="Times New Roman" w:cs="Times New Roman"/>
          <w:sz w:val="24"/>
          <w:szCs w:val="24"/>
        </w:rPr>
        <w:t>-</w:t>
      </w:r>
      <w:r w:rsidR="00050414">
        <w:rPr>
          <w:rFonts w:ascii="Times New Roman" w:hAnsi="Times New Roman" w:cs="Times New Roman"/>
          <w:sz w:val="24"/>
          <w:szCs w:val="24"/>
        </w:rPr>
        <w:t>2021</w:t>
      </w:r>
      <w:r w:rsidRPr="00D03429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D03429">
        <w:rPr>
          <w:rFonts w:ascii="Times New Roman" w:hAnsi="Times New Roman" w:cs="Times New Roman"/>
          <w:sz w:val="24"/>
          <w:szCs w:val="24"/>
        </w:rPr>
        <w:t xml:space="preserve">«Литературное чтение» изучается на уровне начального общего образования в общем объеме 136 часов (4 часа в </w:t>
      </w:r>
      <w:r w:rsidRPr="00143457">
        <w:rPr>
          <w:rFonts w:ascii="Times New Roman" w:hAnsi="Times New Roman" w:cs="Times New Roman"/>
          <w:sz w:val="24"/>
          <w:szCs w:val="24"/>
        </w:rPr>
        <w:t>неделю).</w:t>
      </w:r>
    </w:p>
    <w:p w:rsidR="00FE5708" w:rsidRPr="00FE5708" w:rsidRDefault="00143457" w:rsidP="00FE5708">
      <w:pPr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</w:t>
      </w:r>
      <w:proofErr w:type="gramStart"/>
      <w:r w:rsidRPr="00143457">
        <w:rPr>
          <w:rFonts w:ascii="Times New Roman" w:hAnsi="Times New Roman" w:cs="Times New Roman"/>
          <w:sz w:val="24"/>
          <w:szCs w:val="24"/>
        </w:rPr>
        <w:t xml:space="preserve">учебников  </w:t>
      </w:r>
      <w:r w:rsidRPr="00FE5708">
        <w:rPr>
          <w:rFonts w:ascii="Times New Roman" w:hAnsi="Times New Roman" w:cs="Times New Roman"/>
          <w:sz w:val="24"/>
          <w:szCs w:val="24"/>
        </w:rPr>
        <w:t>УМК</w:t>
      </w:r>
      <w:proofErr w:type="gramEnd"/>
      <w:r w:rsidRPr="00FE5708">
        <w:rPr>
          <w:rFonts w:ascii="Times New Roman" w:hAnsi="Times New Roman" w:cs="Times New Roman"/>
          <w:sz w:val="24"/>
          <w:szCs w:val="24"/>
        </w:rPr>
        <w:t xml:space="preserve"> «Школа России» под редакцией </w:t>
      </w:r>
      <w:r w:rsidR="00FE5708" w:rsidRPr="00FE5708">
        <w:rPr>
          <w:rFonts w:ascii="Times New Roman" w:hAnsi="Times New Roman" w:cs="Times New Roman"/>
          <w:sz w:val="24"/>
          <w:szCs w:val="24"/>
        </w:rPr>
        <w:t xml:space="preserve"> </w:t>
      </w:r>
      <w:r w:rsidR="00717615">
        <w:rPr>
          <w:rFonts w:ascii="Times New Roman" w:hAnsi="Times New Roman" w:cs="Times New Roman"/>
          <w:bCs/>
          <w:sz w:val="24"/>
          <w:szCs w:val="24"/>
        </w:rPr>
        <w:t>Климано</w:t>
      </w:r>
      <w:r w:rsidR="00FE5708" w:rsidRPr="00FE5708">
        <w:rPr>
          <w:rFonts w:ascii="Times New Roman" w:hAnsi="Times New Roman" w:cs="Times New Roman"/>
          <w:bCs/>
          <w:sz w:val="24"/>
          <w:szCs w:val="24"/>
        </w:rPr>
        <w:t>ва Л. Ф., Горецкий В. Г., Голованова М. В.</w:t>
      </w:r>
    </w:p>
    <w:p w:rsidR="00E72E2D" w:rsidRDefault="00FE5708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FE570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72E2D"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890048" w:rsidRPr="00890048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r w:rsidR="00717615">
        <w:rPr>
          <w:rFonts w:ascii="Times New Roman" w:eastAsia="Calibri" w:hAnsi="Times New Roman" w:cs="Times New Roman"/>
          <w:sz w:val="24"/>
          <w:szCs w:val="24"/>
        </w:rPr>
        <w:t xml:space="preserve">Шевченко Екатерина Витальевна.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  <w:bookmarkStart w:id="0" w:name="_GoBack"/>
      <w:bookmarkEnd w:id="0"/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50414"/>
    <w:rsid w:val="00143457"/>
    <w:rsid w:val="0015736F"/>
    <w:rsid w:val="004641C1"/>
    <w:rsid w:val="00717615"/>
    <w:rsid w:val="00890048"/>
    <w:rsid w:val="00A92478"/>
    <w:rsid w:val="00C506AD"/>
    <w:rsid w:val="00D03429"/>
    <w:rsid w:val="00E72E2D"/>
    <w:rsid w:val="00EA65DF"/>
    <w:rsid w:val="00FE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1B415-E741-4486-80AC-0A57A3E7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E57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Тимошенко Алена Олеговна</cp:lastModifiedBy>
  <cp:revision>9</cp:revision>
  <dcterms:created xsi:type="dcterms:W3CDTF">2020-03-17T14:02:00Z</dcterms:created>
  <dcterms:modified xsi:type="dcterms:W3CDTF">2020-09-29T01:00:00Z</dcterms:modified>
</cp:coreProperties>
</file>